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94AF0" w14:textId="77777777" w:rsidR="00B90D41" w:rsidRDefault="00B90D41" w:rsidP="00B90D41">
      <w:pPr>
        <w:spacing w:after="0" w:line="276" w:lineRule="auto"/>
        <w:rPr>
          <w:sz w:val="24"/>
          <w:szCs w:val="24"/>
        </w:rPr>
      </w:pPr>
    </w:p>
    <w:p w14:paraId="726CBA97" w14:textId="77777777" w:rsidR="00B90D41" w:rsidRDefault="00B90D41" w:rsidP="00B90D41">
      <w:pPr>
        <w:spacing w:after="0" w:line="276" w:lineRule="auto"/>
        <w:rPr>
          <w:sz w:val="24"/>
          <w:szCs w:val="24"/>
        </w:rPr>
      </w:pPr>
    </w:p>
    <w:p w14:paraId="503F3827" w14:textId="77777777" w:rsidR="00B90D41" w:rsidRDefault="00B90D41" w:rsidP="00B90D41">
      <w:pPr>
        <w:spacing w:after="0" w:line="276" w:lineRule="auto"/>
        <w:rPr>
          <w:sz w:val="24"/>
          <w:szCs w:val="24"/>
        </w:rPr>
      </w:pPr>
    </w:p>
    <w:p w14:paraId="245A0F67" w14:textId="77777777" w:rsidR="00B90D41" w:rsidRDefault="00B90D41" w:rsidP="00B90D41">
      <w:pPr>
        <w:spacing w:after="0" w:line="276" w:lineRule="auto"/>
        <w:rPr>
          <w:sz w:val="24"/>
          <w:szCs w:val="24"/>
        </w:rPr>
      </w:pPr>
    </w:p>
    <w:p w14:paraId="1F2633AE" w14:textId="77777777" w:rsidR="00B90D41" w:rsidRPr="00B90D41" w:rsidRDefault="00B90D41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>Dr Ed Garratt</w:t>
      </w:r>
    </w:p>
    <w:p w14:paraId="179957A8" w14:textId="77777777" w:rsidR="00B90D41" w:rsidRPr="00B90D41" w:rsidRDefault="00B90D41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>West Suffolk CCG</w:t>
      </w:r>
    </w:p>
    <w:p w14:paraId="70C47968" w14:textId="77777777" w:rsidR="00B90D41" w:rsidRPr="00B90D41" w:rsidRDefault="00B90D41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>West Suffolk House</w:t>
      </w:r>
    </w:p>
    <w:p w14:paraId="3C727F85" w14:textId="77777777" w:rsidR="00B90D41" w:rsidRPr="00B90D41" w:rsidRDefault="00B90D41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>Western Way</w:t>
      </w:r>
    </w:p>
    <w:p w14:paraId="4494A105" w14:textId="0F92EB29" w:rsidR="00F85C20" w:rsidRPr="00B90D41" w:rsidRDefault="00B90D41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>Bury St Edmunds</w:t>
      </w:r>
    </w:p>
    <w:p w14:paraId="12542F35" w14:textId="1DBB1362" w:rsidR="00B90D41" w:rsidRPr="00B90D41" w:rsidRDefault="00B90D41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>Suffolk</w:t>
      </w:r>
    </w:p>
    <w:p w14:paraId="42A3B748" w14:textId="1C047F28" w:rsidR="00B90D41" w:rsidRPr="00B90D41" w:rsidRDefault="00B90D41" w:rsidP="00B90D41">
      <w:pPr>
        <w:spacing w:after="0" w:line="276" w:lineRule="auto"/>
        <w:rPr>
          <w:sz w:val="24"/>
          <w:szCs w:val="24"/>
          <w:highlight w:val="yellow"/>
        </w:rPr>
      </w:pPr>
      <w:r w:rsidRPr="00B90D41">
        <w:rPr>
          <w:sz w:val="24"/>
          <w:szCs w:val="24"/>
        </w:rPr>
        <w:t>IP33 3YU</w:t>
      </w:r>
    </w:p>
    <w:p w14:paraId="14F205CD" w14:textId="77777777" w:rsidR="00F85C20" w:rsidRPr="00B90D41" w:rsidRDefault="00F85C20" w:rsidP="00B90D41">
      <w:pPr>
        <w:spacing w:after="0" w:line="276" w:lineRule="auto"/>
        <w:jc w:val="right"/>
        <w:rPr>
          <w:sz w:val="24"/>
          <w:szCs w:val="24"/>
          <w:highlight w:val="yellow"/>
        </w:rPr>
      </w:pPr>
    </w:p>
    <w:p w14:paraId="23D54831" w14:textId="5659DAE6" w:rsidR="00F85C20" w:rsidRPr="00B90D41" w:rsidRDefault="00B90D41" w:rsidP="00B90D41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Pr="00B90D41">
        <w:rPr>
          <w:sz w:val="24"/>
          <w:szCs w:val="24"/>
        </w:rPr>
        <w:t>25</w:t>
      </w:r>
      <w:r w:rsidRPr="00B90D41">
        <w:rPr>
          <w:sz w:val="24"/>
          <w:szCs w:val="24"/>
          <w:vertAlign w:val="superscript"/>
        </w:rPr>
        <w:t>th</w:t>
      </w:r>
      <w:r w:rsidRPr="00B90D41">
        <w:rPr>
          <w:sz w:val="24"/>
          <w:szCs w:val="24"/>
        </w:rPr>
        <w:t xml:space="preserve"> July</w:t>
      </w:r>
      <w:r>
        <w:rPr>
          <w:sz w:val="24"/>
          <w:szCs w:val="24"/>
        </w:rPr>
        <w:t xml:space="preserve"> 2016</w:t>
      </w:r>
    </w:p>
    <w:p w14:paraId="6532E748" w14:textId="77777777" w:rsidR="00B90D41" w:rsidRPr="00B90D41" w:rsidRDefault="00B90D41" w:rsidP="00B90D41">
      <w:pPr>
        <w:spacing w:after="0" w:line="276" w:lineRule="auto"/>
        <w:jc w:val="right"/>
        <w:rPr>
          <w:sz w:val="24"/>
          <w:szCs w:val="24"/>
        </w:rPr>
      </w:pPr>
    </w:p>
    <w:p w14:paraId="755061C6" w14:textId="77777777" w:rsidR="00B90D41" w:rsidRPr="00B90D41" w:rsidRDefault="00B90D41" w:rsidP="00B90D41">
      <w:pPr>
        <w:spacing w:after="0" w:line="276" w:lineRule="auto"/>
        <w:rPr>
          <w:sz w:val="24"/>
          <w:szCs w:val="24"/>
        </w:rPr>
      </w:pPr>
    </w:p>
    <w:p w14:paraId="27C3E1B7" w14:textId="77777777" w:rsidR="00B90D41" w:rsidRPr="00B90D41" w:rsidRDefault="00B90D41" w:rsidP="00B90D41">
      <w:pPr>
        <w:spacing w:after="0" w:line="276" w:lineRule="auto"/>
        <w:rPr>
          <w:sz w:val="24"/>
          <w:szCs w:val="24"/>
        </w:rPr>
      </w:pPr>
    </w:p>
    <w:p w14:paraId="2FF542C3" w14:textId="06E58BA8" w:rsidR="006D743F" w:rsidRPr="00B90D41" w:rsidRDefault="00072162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>Diabetes is the fastest growing threat of our times. There are 4 million people currently living with the condition in the UK</w:t>
      </w:r>
      <w:r w:rsidR="000855FA" w:rsidRPr="00B90D41">
        <w:rPr>
          <w:sz w:val="24"/>
          <w:szCs w:val="24"/>
        </w:rPr>
        <w:t>. If their condition is well managed they can live long, fulfilling lives</w:t>
      </w:r>
      <w:r w:rsidR="00F10F79" w:rsidRPr="00B90D41">
        <w:rPr>
          <w:sz w:val="24"/>
          <w:szCs w:val="24"/>
        </w:rPr>
        <w:t>. However, too m</w:t>
      </w:r>
      <w:r w:rsidRPr="00B90D41">
        <w:rPr>
          <w:sz w:val="24"/>
          <w:szCs w:val="24"/>
        </w:rPr>
        <w:t xml:space="preserve">any </w:t>
      </w:r>
      <w:r w:rsidR="00F10F79" w:rsidRPr="00B90D41">
        <w:rPr>
          <w:sz w:val="24"/>
          <w:szCs w:val="24"/>
        </w:rPr>
        <w:t xml:space="preserve">are not receiving the </w:t>
      </w:r>
      <w:r w:rsidR="000855FA" w:rsidRPr="00B90D41">
        <w:rPr>
          <w:sz w:val="24"/>
          <w:szCs w:val="24"/>
        </w:rPr>
        <w:t xml:space="preserve">care and </w:t>
      </w:r>
      <w:r w:rsidR="00F10F79" w:rsidRPr="00B90D41">
        <w:rPr>
          <w:sz w:val="24"/>
          <w:szCs w:val="24"/>
        </w:rPr>
        <w:t>support</w:t>
      </w:r>
      <w:r w:rsidRPr="00B90D41">
        <w:rPr>
          <w:sz w:val="24"/>
          <w:szCs w:val="24"/>
        </w:rPr>
        <w:t xml:space="preserve"> they need to help them manage their condition and re</w:t>
      </w:r>
      <w:r w:rsidR="00F10F79" w:rsidRPr="00B90D41">
        <w:rPr>
          <w:sz w:val="24"/>
          <w:szCs w:val="24"/>
        </w:rPr>
        <w:t>duce their risk of</w:t>
      </w:r>
      <w:r w:rsidR="000855FA" w:rsidRPr="00B90D41">
        <w:rPr>
          <w:sz w:val="24"/>
          <w:szCs w:val="24"/>
        </w:rPr>
        <w:t xml:space="preserve"> developing </w:t>
      </w:r>
      <w:r w:rsidR="00F10F79" w:rsidRPr="00B90D41">
        <w:rPr>
          <w:sz w:val="24"/>
          <w:szCs w:val="24"/>
        </w:rPr>
        <w:t xml:space="preserve">devastating </w:t>
      </w:r>
      <w:r w:rsidRPr="00B90D41">
        <w:rPr>
          <w:sz w:val="24"/>
          <w:szCs w:val="24"/>
        </w:rPr>
        <w:t xml:space="preserve">complications, like heart attack, </w:t>
      </w:r>
      <w:r w:rsidR="001C7364" w:rsidRPr="00B90D41">
        <w:rPr>
          <w:sz w:val="24"/>
          <w:szCs w:val="24"/>
        </w:rPr>
        <w:t xml:space="preserve">stroke, </w:t>
      </w:r>
      <w:r w:rsidRPr="00B90D41">
        <w:rPr>
          <w:sz w:val="24"/>
          <w:szCs w:val="24"/>
        </w:rPr>
        <w:t>kidney failure and amputation.</w:t>
      </w:r>
      <w:r w:rsidR="000855FA" w:rsidRPr="00B90D41">
        <w:rPr>
          <w:sz w:val="24"/>
          <w:szCs w:val="24"/>
        </w:rPr>
        <w:t xml:space="preserve"> </w:t>
      </w:r>
    </w:p>
    <w:p w14:paraId="6F0F076E" w14:textId="77777777" w:rsidR="006D743F" w:rsidRPr="00B90D41" w:rsidRDefault="006D743F" w:rsidP="00B90D41">
      <w:pPr>
        <w:spacing w:after="0" w:line="276" w:lineRule="auto"/>
        <w:rPr>
          <w:sz w:val="24"/>
          <w:szCs w:val="24"/>
        </w:rPr>
      </w:pPr>
    </w:p>
    <w:p w14:paraId="2E9D09F0" w14:textId="76FADEF7" w:rsidR="00B5401A" w:rsidRDefault="00F10F79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 xml:space="preserve">But we know what can make a difference. </w:t>
      </w:r>
      <w:r w:rsidR="00B5401A" w:rsidRPr="00B90D41">
        <w:rPr>
          <w:sz w:val="24"/>
          <w:szCs w:val="24"/>
        </w:rPr>
        <w:t>Diabetes self-management courses</w:t>
      </w:r>
      <w:r w:rsidRPr="00B90D41">
        <w:rPr>
          <w:sz w:val="24"/>
          <w:szCs w:val="24"/>
        </w:rPr>
        <w:t>, as recommended by NICE,</w:t>
      </w:r>
      <w:r w:rsidR="00B5401A" w:rsidRPr="00B90D41">
        <w:rPr>
          <w:sz w:val="24"/>
          <w:szCs w:val="24"/>
        </w:rPr>
        <w:t xml:space="preserve"> give people the knowledge and </w:t>
      </w:r>
      <w:r w:rsidR="000855FA" w:rsidRPr="00B90D41">
        <w:rPr>
          <w:sz w:val="24"/>
          <w:szCs w:val="24"/>
        </w:rPr>
        <w:t>the skills</w:t>
      </w:r>
      <w:r w:rsidR="00121332" w:rsidRPr="00B90D41">
        <w:rPr>
          <w:sz w:val="24"/>
          <w:szCs w:val="24"/>
        </w:rPr>
        <w:t xml:space="preserve"> they need</w:t>
      </w:r>
      <w:r w:rsidR="00B5401A" w:rsidRPr="00B90D41">
        <w:rPr>
          <w:sz w:val="24"/>
          <w:szCs w:val="24"/>
        </w:rPr>
        <w:t xml:space="preserve"> to take </w:t>
      </w:r>
      <w:r w:rsidR="001C7364" w:rsidRPr="00B90D41">
        <w:rPr>
          <w:sz w:val="24"/>
          <w:szCs w:val="24"/>
        </w:rPr>
        <w:t xml:space="preserve">control </w:t>
      </w:r>
      <w:r w:rsidR="00B5401A" w:rsidRPr="00B90D41">
        <w:rPr>
          <w:sz w:val="24"/>
          <w:szCs w:val="24"/>
        </w:rPr>
        <w:t xml:space="preserve">of their own health. </w:t>
      </w:r>
      <w:r w:rsidRPr="00B90D41">
        <w:rPr>
          <w:sz w:val="24"/>
          <w:szCs w:val="24"/>
        </w:rPr>
        <w:t>Not only do many of those who have attended a course report dramatic improvements in their quality of life</w:t>
      </w:r>
      <w:r w:rsidR="000855FA" w:rsidRPr="00B90D41">
        <w:rPr>
          <w:sz w:val="24"/>
          <w:szCs w:val="24"/>
        </w:rPr>
        <w:t>,</w:t>
      </w:r>
      <w:r w:rsidRPr="00B90D41">
        <w:rPr>
          <w:sz w:val="24"/>
          <w:szCs w:val="24"/>
        </w:rPr>
        <w:t xml:space="preserve"> evidence also shows that these courses: </w:t>
      </w:r>
    </w:p>
    <w:p w14:paraId="502F821F" w14:textId="77777777" w:rsidR="00B90D41" w:rsidRPr="00B90D41" w:rsidRDefault="00B90D41" w:rsidP="00B90D41">
      <w:pPr>
        <w:spacing w:after="0" w:line="276" w:lineRule="auto"/>
        <w:rPr>
          <w:sz w:val="24"/>
          <w:szCs w:val="24"/>
        </w:rPr>
      </w:pPr>
    </w:p>
    <w:p w14:paraId="59930325" w14:textId="77777777" w:rsidR="00B5401A" w:rsidRPr="00B90D41" w:rsidRDefault="00B5401A" w:rsidP="00B90D41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cs="Arial"/>
          <w:sz w:val="24"/>
          <w:szCs w:val="24"/>
        </w:rPr>
      </w:pPr>
      <w:r w:rsidRPr="00B90D41">
        <w:rPr>
          <w:rFonts w:cs="Arial"/>
          <w:sz w:val="24"/>
          <w:szCs w:val="24"/>
        </w:rPr>
        <w:t>Reduce individuals’ risk of developing serious and costly complications</w:t>
      </w:r>
      <w:r w:rsidRPr="00B90D41">
        <w:rPr>
          <w:sz w:val="24"/>
          <w:szCs w:val="24"/>
        </w:rPr>
        <w:t xml:space="preserve"> </w:t>
      </w:r>
    </w:p>
    <w:p w14:paraId="77EC7CCD" w14:textId="2F2B5013" w:rsidR="00B5401A" w:rsidRPr="00B90D41" w:rsidRDefault="00B5401A" w:rsidP="00B90D41">
      <w:pPr>
        <w:pStyle w:val="ListParagraph"/>
        <w:numPr>
          <w:ilvl w:val="0"/>
          <w:numId w:val="2"/>
        </w:numPr>
        <w:spacing w:after="0" w:line="276" w:lineRule="auto"/>
        <w:ind w:left="714" w:hanging="357"/>
        <w:contextualSpacing w:val="0"/>
        <w:rPr>
          <w:rFonts w:cs="Arial"/>
          <w:sz w:val="24"/>
          <w:szCs w:val="24"/>
        </w:rPr>
      </w:pPr>
      <w:r w:rsidRPr="00B90D41">
        <w:rPr>
          <w:rFonts w:cs="Arial"/>
          <w:sz w:val="24"/>
          <w:szCs w:val="24"/>
        </w:rPr>
        <w:t>Are cost effective and can save the NHS money.</w:t>
      </w:r>
    </w:p>
    <w:p w14:paraId="467CC6EC" w14:textId="77777777" w:rsidR="00B5401A" w:rsidRPr="00B90D41" w:rsidRDefault="00B5401A" w:rsidP="00B90D41">
      <w:pPr>
        <w:spacing w:after="0" w:line="276" w:lineRule="auto"/>
        <w:rPr>
          <w:sz w:val="24"/>
          <w:szCs w:val="24"/>
        </w:rPr>
      </w:pPr>
    </w:p>
    <w:p w14:paraId="3BE82EB7" w14:textId="59041D46" w:rsidR="00F85C20" w:rsidRPr="00B90D41" w:rsidRDefault="00102638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>Having recently attend</w:t>
      </w:r>
      <w:r w:rsidR="000855FA" w:rsidRPr="00B90D41">
        <w:rPr>
          <w:sz w:val="24"/>
          <w:szCs w:val="24"/>
        </w:rPr>
        <w:t xml:space="preserve">ed the launch of Diabetes UK’s </w:t>
      </w:r>
      <w:r w:rsidRPr="00B90D41">
        <w:rPr>
          <w:i/>
          <w:sz w:val="24"/>
          <w:szCs w:val="24"/>
        </w:rPr>
        <w:t>State of the Nation 2016: Time to take control of diabetes</w:t>
      </w:r>
      <w:r w:rsidR="000855FA" w:rsidRPr="00B90D41">
        <w:rPr>
          <w:sz w:val="24"/>
          <w:szCs w:val="24"/>
        </w:rPr>
        <w:t xml:space="preserve"> report</w:t>
      </w:r>
      <w:r w:rsidRPr="00B90D41">
        <w:rPr>
          <w:sz w:val="24"/>
          <w:szCs w:val="24"/>
        </w:rPr>
        <w:t xml:space="preserve"> where these issues were raised, I am writing to </w:t>
      </w:r>
      <w:r w:rsidR="00B90D41" w:rsidRPr="00B90D41">
        <w:rPr>
          <w:sz w:val="24"/>
          <w:szCs w:val="24"/>
        </w:rPr>
        <w:t>ask West Suffolk Clinical Commissioning Group (CCG)</w:t>
      </w:r>
      <w:r w:rsidR="00F85C20" w:rsidRPr="00B90D41">
        <w:rPr>
          <w:sz w:val="24"/>
          <w:szCs w:val="24"/>
        </w:rPr>
        <w:t xml:space="preserve"> to commit to:</w:t>
      </w:r>
    </w:p>
    <w:p w14:paraId="23A65531" w14:textId="77777777" w:rsidR="00B90D41" w:rsidRPr="00B90D41" w:rsidRDefault="00B90D41" w:rsidP="00B90D41">
      <w:pPr>
        <w:spacing w:after="0" w:line="276" w:lineRule="auto"/>
        <w:rPr>
          <w:sz w:val="24"/>
          <w:szCs w:val="24"/>
        </w:rPr>
      </w:pPr>
    </w:p>
    <w:p w14:paraId="5554FA4C" w14:textId="247FE1BF" w:rsidR="00F85C20" w:rsidRPr="00B90D41" w:rsidRDefault="006D743F" w:rsidP="00B90D41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sz w:val="24"/>
          <w:szCs w:val="24"/>
        </w:rPr>
      </w:pPr>
      <w:r w:rsidRPr="00B90D41">
        <w:rPr>
          <w:sz w:val="24"/>
          <w:szCs w:val="24"/>
        </w:rPr>
        <w:t>Ensuring</w:t>
      </w:r>
      <w:r w:rsidR="00F85C20" w:rsidRPr="00B90D41">
        <w:rPr>
          <w:sz w:val="24"/>
          <w:szCs w:val="24"/>
        </w:rPr>
        <w:t xml:space="preserve"> at least half of all people </w:t>
      </w:r>
      <w:r w:rsidR="00121332" w:rsidRPr="00B90D41">
        <w:rPr>
          <w:sz w:val="24"/>
          <w:szCs w:val="24"/>
        </w:rPr>
        <w:t xml:space="preserve">in </w:t>
      </w:r>
      <w:r w:rsidR="00B90D41" w:rsidRPr="00B90D41">
        <w:rPr>
          <w:sz w:val="24"/>
          <w:szCs w:val="24"/>
        </w:rPr>
        <w:t>West Suffolk CCG</w:t>
      </w:r>
      <w:r w:rsidR="00123C04" w:rsidRPr="00B90D41">
        <w:rPr>
          <w:sz w:val="24"/>
          <w:szCs w:val="24"/>
        </w:rPr>
        <w:t xml:space="preserve"> who are </w:t>
      </w:r>
      <w:r w:rsidR="00F85C20" w:rsidRPr="00B90D41">
        <w:rPr>
          <w:sz w:val="24"/>
          <w:szCs w:val="24"/>
        </w:rPr>
        <w:t xml:space="preserve">newly diagnosed with diabetes attend a </w:t>
      </w:r>
      <w:r w:rsidR="001E2E2C" w:rsidRPr="00B90D41">
        <w:rPr>
          <w:sz w:val="24"/>
          <w:szCs w:val="24"/>
        </w:rPr>
        <w:t xml:space="preserve">structured </w:t>
      </w:r>
      <w:r w:rsidR="00F85C20" w:rsidRPr="00B90D41">
        <w:rPr>
          <w:sz w:val="24"/>
          <w:szCs w:val="24"/>
        </w:rPr>
        <w:t>education course within a year</w:t>
      </w:r>
    </w:p>
    <w:p w14:paraId="38130AF4" w14:textId="7BDA34D2" w:rsidR="00F85C20" w:rsidRPr="00B90D41" w:rsidRDefault="009B0589" w:rsidP="00B90D41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sz w:val="24"/>
          <w:szCs w:val="24"/>
        </w:rPr>
      </w:pPr>
      <w:r w:rsidRPr="00B90D41">
        <w:rPr>
          <w:sz w:val="24"/>
          <w:szCs w:val="24"/>
        </w:rPr>
        <w:t>Reach</w:t>
      </w:r>
      <w:r w:rsidR="006D743F" w:rsidRPr="00B90D41">
        <w:rPr>
          <w:sz w:val="24"/>
          <w:szCs w:val="24"/>
        </w:rPr>
        <w:t>ing</w:t>
      </w:r>
      <w:r w:rsidR="00F85C20" w:rsidRPr="00B90D41">
        <w:rPr>
          <w:sz w:val="24"/>
          <w:szCs w:val="24"/>
        </w:rPr>
        <w:t xml:space="preserve"> those wh</w:t>
      </w:r>
      <w:r w:rsidR="00F10F79" w:rsidRPr="00B90D41">
        <w:rPr>
          <w:sz w:val="24"/>
          <w:szCs w:val="24"/>
        </w:rPr>
        <w:t xml:space="preserve">o have missed out in the past </w:t>
      </w:r>
      <w:r w:rsidR="00F85C20" w:rsidRPr="00B90D41">
        <w:rPr>
          <w:sz w:val="24"/>
          <w:szCs w:val="24"/>
        </w:rPr>
        <w:t xml:space="preserve">so that at least half of people </w:t>
      </w:r>
      <w:r w:rsidR="00F10F79" w:rsidRPr="00B90D41">
        <w:rPr>
          <w:sz w:val="24"/>
          <w:szCs w:val="24"/>
        </w:rPr>
        <w:t xml:space="preserve">living with diabetes </w:t>
      </w:r>
      <w:r w:rsidR="00B90D41" w:rsidRPr="00B90D41">
        <w:rPr>
          <w:sz w:val="24"/>
          <w:szCs w:val="24"/>
        </w:rPr>
        <w:t>in West Suffolk CCG</w:t>
      </w:r>
      <w:r w:rsidR="00123C04" w:rsidRPr="00B90D41">
        <w:rPr>
          <w:sz w:val="24"/>
          <w:szCs w:val="24"/>
        </w:rPr>
        <w:t xml:space="preserve"> </w:t>
      </w:r>
      <w:r w:rsidR="00F85C20" w:rsidRPr="00B90D41">
        <w:rPr>
          <w:sz w:val="24"/>
          <w:szCs w:val="24"/>
        </w:rPr>
        <w:t xml:space="preserve">receive structured education over the next five years. </w:t>
      </w:r>
    </w:p>
    <w:p w14:paraId="4D980835" w14:textId="77777777" w:rsidR="00B5401A" w:rsidRPr="00B90D41" w:rsidRDefault="00B5401A" w:rsidP="00B90D41">
      <w:pPr>
        <w:spacing w:after="0" w:line="276" w:lineRule="auto"/>
        <w:rPr>
          <w:sz w:val="24"/>
          <w:szCs w:val="24"/>
        </w:rPr>
      </w:pPr>
    </w:p>
    <w:p w14:paraId="499FAD90" w14:textId="77777777" w:rsidR="00B90D41" w:rsidRDefault="00B90D41" w:rsidP="00B90D41">
      <w:pPr>
        <w:spacing w:after="0" w:line="276" w:lineRule="auto"/>
        <w:rPr>
          <w:rFonts w:cs="Arial"/>
          <w:sz w:val="24"/>
          <w:szCs w:val="24"/>
        </w:rPr>
      </w:pPr>
    </w:p>
    <w:p w14:paraId="0DD24009" w14:textId="77777777" w:rsidR="00B90D41" w:rsidRDefault="00B90D41" w:rsidP="00B90D41">
      <w:pPr>
        <w:spacing w:after="0" w:line="276" w:lineRule="auto"/>
        <w:rPr>
          <w:rFonts w:cs="Arial"/>
          <w:sz w:val="24"/>
          <w:szCs w:val="24"/>
        </w:rPr>
      </w:pPr>
    </w:p>
    <w:p w14:paraId="55EF6120" w14:textId="77777777" w:rsidR="00B90D41" w:rsidRDefault="00B90D41" w:rsidP="00B90D41">
      <w:pPr>
        <w:spacing w:after="0" w:line="276" w:lineRule="auto"/>
        <w:rPr>
          <w:rFonts w:cs="Arial"/>
          <w:sz w:val="24"/>
          <w:szCs w:val="24"/>
        </w:rPr>
      </w:pPr>
    </w:p>
    <w:p w14:paraId="5B6DE9E1" w14:textId="77777777" w:rsidR="00B90D41" w:rsidRDefault="00B90D41" w:rsidP="00B90D41">
      <w:pPr>
        <w:spacing w:after="0" w:line="276" w:lineRule="auto"/>
        <w:rPr>
          <w:rFonts w:cs="Arial"/>
          <w:sz w:val="24"/>
          <w:szCs w:val="24"/>
        </w:rPr>
      </w:pPr>
    </w:p>
    <w:p w14:paraId="5C7FC3BA" w14:textId="146386E8" w:rsidR="00F85C20" w:rsidRPr="00B90D41" w:rsidRDefault="001C7364" w:rsidP="00B90D41">
      <w:pPr>
        <w:spacing w:after="0" w:line="276" w:lineRule="auto"/>
        <w:rPr>
          <w:rFonts w:cs="Arial"/>
          <w:sz w:val="24"/>
          <w:szCs w:val="24"/>
        </w:rPr>
      </w:pPr>
      <w:r w:rsidRPr="00B90D41">
        <w:rPr>
          <w:rFonts w:cs="Arial"/>
          <w:sz w:val="24"/>
          <w:szCs w:val="24"/>
        </w:rPr>
        <w:t>The importance of diabetes education is reflected in its prioritisation in the</w:t>
      </w:r>
      <w:r w:rsidR="000855FA" w:rsidRPr="00B90D41">
        <w:rPr>
          <w:rFonts w:cs="Arial"/>
          <w:sz w:val="24"/>
          <w:szCs w:val="24"/>
        </w:rPr>
        <w:t xml:space="preserve"> new</w:t>
      </w:r>
      <w:r w:rsidR="000C2644" w:rsidRPr="00B90D41">
        <w:rPr>
          <w:rFonts w:cs="Arial"/>
          <w:sz w:val="24"/>
          <w:szCs w:val="24"/>
        </w:rPr>
        <w:t xml:space="preserve"> NHS England</w:t>
      </w:r>
      <w:r w:rsidRPr="00B90D41">
        <w:rPr>
          <w:rFonts w:cs="Arial"/>
          <w:sz w:val="24"/>
          <w:szCs w:val="24"/>
        </w:rPr>
        <w:t xml:space="preserve"> CCG Improvement and Assessment Framework. </w:t>
      </w:r>
      <w:r w:rsidR="009B71FF" w:rsidRPr="00B90D41">
        <w:rPr>
          <w:rFonts w:cs="Arial"/>
          <w:sz w:val="24"/>
          <w:szCs w:val="24"/>
        </w:rPr>
        <w:t xml:space="preserve">Therefore, I would be grateful if you could provide me with this commitment on structured education </w:t>
      </w:r>
      <w:r w:rsidR="000C2644" w:rsidRPr="00B90D41">
        <w:rPr>
          <w:rFonts w:cs="Arial"/>
          <w:sz w:val="24"/>
          <w:szCs w:val="24"/>
        </w:rPr>
        <w:t>for our area.</w:t>
      </w:r>
      <w:r w:rsidR="009B71FF" w:rsidRPr="00B90D41">
        <w:rPr>
          <w:rFonts w:cs="Arial"/>
          <w:sz w:val="24"/>
          <w:szCs w:val="24"/>
        </w:rPr>
        <w:t xml:space="preserve"> </w:t>
      </w:r>
    </w:p>
    <w:p w14:paraId="2C8494AF" w14:textId="77777777" w:rsidR="00B5401A" w:rsidRPr="00B90D41" w:rsidRDefault="00B5401A" w:rsidP="00B90D41">
      <w:pPr>
        <w:spacing w:after="0" w:line="276" w:lineRule="auto"/>
        <w:rPr>
          <w:rFonts w:cs="Arial"/>
          <w:sz w:val="24"/>
          <w:szCs w:val="24"/>
        </w:rPr>
      </w:pPr>
    </w:p>
    <w:p w14:paraId="7548B671" w14:textId="7BD5ADA9" w:rsidR="006874E1" w:rsidRPr="00B90D41" w:rsidRDefault="009B71FF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 xml:space="preserve">I do recognise that improving local diabetes care is a shared task, and it would be useful to know if there is anything I can do to assist you with this commitment. </w:t>
      </w:r>
      <w:r w:rsidR="006874E1" w:rsidRPr="00B90D41">
        <w:rPr>
          <w:sz w:val="24"/>
          <w:szCs w:val="24"/>
        </w:rPr>
        <w:t xml:space="preserve">I hope that by working together we can begin to make a tangible difference to the lives of those living with diabetes in </w:t>
      </w:r>
      <w:r w:rsidR="001C7364" w:rsidRPr="00B90D41">
        <w:rPr>
          <w:sz w:val="24"/>
          <w:szCs w:val="24"/>
        </w:rPr>
        <w:t>our area.</w:t>
      </w:r>
      <w:r w:rsidR="000855FA" w:rsidRPr="00B90D41">
        <w:rPr>
          <w:sz w:val="24"/>
          <w:szCs w:val="24"/>
        </w:rPr>
        <w:t xml:space="preserve"> </w:t>
      </w:r>
    </w:p>
    <w:p w14:paraId="018C0816" w14:textId="77777777" w:rsidR="00283C91" w:rsidRPr="00B90D41" w:rsidRDefault="00283C91" w:rsidP="00B90D41">
      <w:pPr>
        <w:spacing w:after="0" w:line="276" w:lineRule="auto"/>
        <w:rPr>
          <w:sz w:val="24"/>
          <w:szCs w:val="24"/>
        </w:rPr>
      </w:pPr>
    </w:p>
    <w:p w14:paraId="741EF15B" w14:textId="77777777" w:rsidR="006874E1" w:rsidRPr="00B90D41" w:rsidRDefault="006874E1" w:rsidP="00B90D41">
      <w:pPr>
        <w:spacing w:after="0" w:line="276" w:lineRule="auto"/>
        <w:rPr>
          <w:sz w:val="24"/>
          <w:szCs w:val="24"/>
        </w:rPr>
      </w:pPr>
      <w:r w:rsidRPr="00B90D41">
        <w:rPr>
          <w:sz w:val="24"/>
          <w:szCs w:val="24"/>
        </w:rPr>
        <w:t xml:space="preserve">Yours sincerely, </w:t>
      </w:r>
    </w:p>
    <w:p w14:paraId="621E2732" w14:textId="77777777" w:rsidR="00F85C20" w:rsidRPr="00B90D41" w:rsidRDefault="00F85C20" w:rsidP="00B90D41">
      <w:pPr>
        <w:spacing w:after="0" w:line="276" w:lineRule="auto"/>
        <w:rPr>
          <w:sz w:val="24"/>
          <w:szCs w:val="24"/>
        </w:rPr>
      </w:pPr>
    </w:p>
    <w:p w14:paraId="08FB4F8A" w14:textId="7D294735" w:rsidR="00F85C20" w:rsidRDefault="00F85C20" w:rsidP="00B90D41">
      <w:pPr>
        <w:spacing w:after="0" w:line="276" w:lineRule="auto"/>
        <w:rPr>
          <w:sz w:val="24"/>
          <w:szCs w:val="24"/>
        </w:rPr>
      </w:pPr>
    </w:p>
    <w:p w14:paraId="57D3E10F" w14:textId="77777777" w:rsidR="00B90D41" w:rsidRDefault="00B90D41" w:rsidP="00B90D41">
      <w:pPr>
        <w:spacing w:after="0" w:line="276" w:lineRule="auto"/>
        <w:rPr>
          <w:sz w:val="24"/>
          <w:szCs w:val="24"/>
        </w:rPr>
      </w:pPr>
    </w:p>
    <w:p w14:paraId="766DE4E5" w14:textId="77777777" w:rsidR="00B90D41" w:rsidRDefault="00B90D41" w:rsidP="00B90D41">
      <w:pPr>
        <w:spacing w:after="0" w:line="276" w:lineRule="auto"/>
        <w:rPr>
          <w:sz w:val="24"/>
          <w:szCs w:val="24"/>
        </w:rPr>
      </w:pPr>
      <w:bookmarkStart w:id="0" w:name="_GoBack"/>
      <w:bookmarkEnd w:id="0"/>
    </w:p>
    <w:p w14:paraId="22B2541A" w14:textId="77777777" w:rsidR="00B90D41" w:rsidRDefault="00B90D41" w:rsidP="00B90D41">
      <w:pPr>
        <w:spacing w:after="0" w:line="276" w:lineRule="auto"/>
        <w:rPr>
          <w:sz w:val="24"/>
          <w:szCs w:val="24"/>
        </w:rPr>
      </w:pPr>
    </w:p>
    <w:p w14:paraId="2E512A7C" w14:textId="77777777" w:rsidR="00B90D41" w:rsidRDefault="00B90D41" w:rsidP="00B90D41">
      <w:pPr>
        <w:spacing w:after="0" w:line="276" w:lineRule="auto"/>
        <w:rPr>
          <w:sz w:val="24"/>
          <w:szCs w:val="24"/>
        </w:rPr>
      </w:pPr>
    </w:p>
    <w:p w14:paraId="7AD7A3FF" w14:textId="3DBB5C62" w:rsidR="00B90D41" w:rsidRPr="00B90D41" w:rsidRDefault="00B90D41" w:rsidP="00B90D4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Jo Churchill MP</w:t>
      </w:r>
    </w:p>
    <w:sectPr w:rsidR="00B90D41" w:rsidRPr="00B90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93352"/>
    <w:multiLevelType w:val="hybridMultilevel"/>
    <w:tmpl w:val="33F2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408FA"/>
    <w:multiLevelType w:val="hybridMultilevel"/>
    <w:tmpl w:val="16565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357"/>
    <w:multiLevelType w:val="hybridMultilevel"/>
    <w:tmpl w:val="8E4A1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20"/>
    <w:rsid w:val="00072162"/>
    <w:rsid w:val="000855FA"/>
    <w:rsid w:val="000C2644"/>
    <w:rsid w:val="00102638"/>
    <w:rsid w:val="00121332"/>
    <w:rsid w:val="00123C04"/>
    <w:rsid w:val="00190526"/>
    <w:rsid w:val="001C7364"/>
    <w:rsid w:val="001E2E2C"/>
    <w:rsid w:val="00283C91"/>
    <w:rsid w:val="0029797E"/>
    <w:rsid w:val="002A21CD"/>
    <w:rsid w:val="002B5287"/>
    <w:rsid w:val="006874E1"/>
    <w:rsid w:val="006D743F"/>
    <w:rsid w:val="009B0589"/>
    <w:rsid w:val="009B71FF"/>
    <w:rsid w:val="00AA0B6D"/>
    <w:rsid w:val="00AD74B3"/>
    <w:rsid w:val="00B3761B"/>
    <w:rsid w:val="00B5401A"/>
    <w:rsid w:val="00B90D41"/>
    <w:rsid w:val="00F10F79"/>
    <w:rsid w:val="00F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5C94"/>
  <w15:chartTrackingRefBased/>
  <w15:docId w15:val="{365BAAC4-682C-47DF-A5E4-D9094440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2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C20"/>
    <w:pPr>
      <w:ind w:left="720"/>
      <w:contextualSpacing/>
    </w:pPr>
  </w:style>
  <w:style w:type="character" w:customStyle="1" w:styleId="A9">
    <w:name w:val="A9"/>
    <w:uiPriority w:val="99"/>
    <w:rsid w:val="00F85C20"/>
    <w:rPr>
      <w:rFonts w:cs="HelveticaNeueLT Std L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2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33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33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Warwick</dc:creator>
  <cp:keywords/>
  <dc:description/>
  <cp:lastModifiedBy>TREVERS, Anna</cp:lastModifiedBy>
  <cp:revision>2</cp:revision>
  <dcterms:created xsi:type="dcterms:W3CDTF">2016-07-27T16:44:00Z</dcterms:created>
  <dcterms:modified xsi:type="dcterms:W3CDTF">2016-07-27T16:44:00Z</dcterms:modified>
</cp:coreProperties>
</file>